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DCF5531" w14:textId="3DC934DC" w:rsidR="001B2D58" w:rsidRPr="00EB68B7" w:rsidRDefault="00EB68B7" w:rsidP="00626F06">
      <w:pPr>
        <w:ind w:firstLine="709"/>
        <w:jc w:val="right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EB68B7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ПРОЕКТ</w:t>
      </w:r>
    </w:p>
    <w:p w14:paraId="46042C31" w14:textId="56D1E9DB" w:rsidR="001B2D58" w:rsidRDefault="009E6652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5C1A99E" wp14:editId="7BBE01D8">
            <wp:simplePos x="0" y="0"/>
            <wp:positionH relativeFrom="page">
              <wp:posOffset>3607462</wp:posOffset>
            </wp:positionH>
            <wp:positionV relativeFrom="page">
              <wp:posOffset>1175385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170AE0" w14:textId="533296D9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84A3FCD" w14:textId="77777777" w:rsidR="00EB68B7" w:rsidRPr="001B2D58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D7B3C76" w14:textId="77777777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67427C6" w14:textId="1BE1C5B1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9202EB1" w14:textId="7BCB6F27" w:rsidR="001B2D58" w:rsidRPr="001B2D58" w:rsidRDefault="001B2D58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52ABFC70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2B00411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3CEA2A4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94254C1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0BA4E86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33F6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00E269E3" w14:textId="65F7EE34" w:rsidR="001B2D58" w:rsidRPr="001B2D58" w:rsidRDefault="001B2D58" w:rsidP="000E235B">
      <w:pPr>
        <w:pStyle w:val="af0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 xml:space="preserve">от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.202</w:t>
      </w:r>
      <w:r w:rsidR="001E1056" w:rsidRPr="001E1056">
        <w:rPr>
          <w:rFonts w:ascii="Times New Roman" w:hAnsi="Times New Roman" w:cs="Times New Roman"/>
          <w:sz w:val="28"/>
          <w:szCs w:val="28"/>
        </w:rPr>
        <w:t>5</w:t>
      </w:r>
      <w:r w:rsidR="00CD6819">
        <w:rPr>
          <w:rFonts w:ascii="Times New Roman" w:hAnsi="Times New Roman" w:cs="Times New Roman"/>
          <w:sz w:val="28"/>
          <w:szCs w:val="28"/>
        </w:rPr>
        <w:t xml:space="preserve">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BE07C1">
        <w:rPr>
          <w:rFonts w:ascii="Times New Roman" w:hAnsi="Times New Roman" w:cs="Times New Roman"/>
          <w:sz w:val="28"/>
          <w:szCs w:val="28"/>
        </w:rPr>
        <w:t xml:space="preserve">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E235B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№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0</w:t>
      </w:r>
    </w:p>
    <w:p w14:paraId="0904EC28" w14:textId="77777777" w:rsidR="001B2D58" w:rsidRPr="001B2D58" w:rsidRDefault="001B2D58" w:rsidP="00626F06">
      <w:pPr>
        <w:pStyle w:val="af0"/>
        <w:ind w:firstLine="709"/>
        <w:rPr>
          <w:rFonts w:ascii="Times New Roman" w:hAnsi="Times New Roman" w:cs="Times New Roman"/>
          <w:i/>
          <w:szCs w:val="24"/>
        </w:rPr>
      </w:pPr>
      <w:r w:rsidRPr="001B2D58">
        <w:rPr>
          <w:rFonts w:ascii="Times New Roman" w:hAnsi="Times New Roman" w:cs="Times New Roman"/>
          <w:i/>
          <w:szCs w:val="24"/>
        </w:rPr>
        <w:t>г. Ханты-Мансийск</w:t>
      </w:r>
    </w:p>
    <w:p w14:paraId="1CE460F9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068F668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A609F07" w14:textId="77777777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14:paraId="07C193F5" w14:textId="5F733993" w:rsidR="005D7B48" w:rsidRPr="005D7B48" w:rsidRDefault="00611E0B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D7B48" w:rsidRPr="005D7B48">
        <w:rPr>
          <w:rFonts w:ascii="Times New Roman" w:hAnsi="Times New Roman"/>
          <w:sz w:val="28"/>
          <w:szCs w:val="28"/>
        </w:rPr>
        <w:t>дминистрации Ханты-Мансийского района</w:t>
      </w:r>
    </w:p>
    <w:p w14:paraId="6891B54E" w14:textId="77777777" w:rsidR="00741A16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24.06.2024 № 557</w:t>
      </w:r>
      <w:r w:rsidR="005D7B48" w:rsidRPr="005D7B48">
        <w:rPr>
          <w:rFonts w:ascii="Times New Roman" w:hAnsi="Times New Roman"/>
          <w:sz w:val="28"/>
          <w:szCs w:val="28"/>
        </w:rPr>
        <w:t xml:space="preserve"> «Об </w:t>
      </w:r>
      <w:r>
        <w:rPr>
          <w:rFonts w:ascii="Times New Roman" w:hAnsi="Times New Roman"/>
          <w:sz w:val="28"/>
          <w:szCs w:val="28"/>
        </w:rPr>
        <w:t>утверждении Положения</w:t>
      </w:r>
    </w:p>
    <w:p w14:paraId="4F45E173" w14:textId="77777777" w:rsidR="00741A16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установлении системы оплаты труда</w:t>
      </w:r>
    </w:p>
    <w:p w14:paraId="7E639816" w14:textId="1C307991" w:rsidR="005D7B48" w:rsidRPr="005D7B48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работников</w:t>
      </w:r>
      <w:r w:rsidR="005D7B48" w:rsidRPr="005D7B48">
        <w:rPr>
          <w:rFonts w:ascii="Times New Roman" w:hAnsi="Times New Roman"/>
          <w:sz w:val="28"/>
          <w:szCs w:val="28"/>
        </w:rPr>
        <w:t xml:space="preserve"> муниципальных </w:t>
      </w:r>
    </w:p>
    <w:p w14:paraId="4DCE8086" w14:textId="77777777" w:rsidR="005D7B48" w:rsidRPr="005D7B48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образовательных организациях </w:t>
      </w:r>
    </w:p>
    <w:p w14:paraId="60C149C3" w14:textId="77777777" w:rsidR="00741A16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</w:t>
      </w:r>
      <w:r w:rsidR="00741A16">
        <w:rPr>
          <w:rFonts w:ascii="Times New Roman" w:hAnsi="Times New Roman"/>
          <w:sz w:val="28"/>
          <w:szCs w:val="28"/>
        </w:rPr>
        <w:t>, подведомственных</w:t>
      </w:r>
    </w:p>
    <w:p w14:paraId="7E4D3872" w14:textId="38EFFD19" w:rsidR="00741A16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комитету по образованию </w:t>
      </w:r>
      <w:r w:rsidR="001E105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дминистрации</w:t>
      </w:r>
    </w:p>
    <w:p w14:paraId="06256A54" w14:textId="69AAA636" w:rsidR="005D7B48" w:rsidRPr="005D7B48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 w:rsidR="005D7B48" w:rsidRPr="005D7B48">
        <w:rPr>
          <w:rFonts w:ascii="Times New Roman" w:hAnsi="Times New Roman"/>
          <w:sz w:val="28"/>
          <w:szCs w:val="28"/>
        </w:rPr>
        <w:t>»</w:t>
      </w:r>
    </w:p>
    <w:p w14:paraId="6EFA9B74" w14:textId="77777777" w:rsidR="00015584" w:rsidRPr="001B2D58" w:rsidRDefault="00015584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0CD44DE5" w:rsidR="00015584" w:rsidRPr="00741A16" w:rsidRDefault="00E72566" w:rsidP="00604FBD">
      <w:pPr>
        <w:pStyle w:val="af0"/>
        <w:ind w:firstLine="53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целях приведения муниципальных правовых</w:t>
      </w:r>
      <w:r w:rsidR="00B61A88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соответствие </w:t>
      </w:r>
      <w:r w:rsidR="00AB4F8F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5228C2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действующим законодательством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, </w:t>
      </w:r>
      <w:r w:rsidR="001767CC" w:rsidRPr="00741A16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 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="00B61A88" w:rsidRPr="00741A16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 w:rsidRPr="00741A16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015584" w:rsidRPr="00741A16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7D113338" w14:textId="77777777" w:rsidR="002A298A" w:rsidRPr="001B2D58" w:rsidRDefault="002A298A" w:rsidP="00E50828">
      <w:pPr>
        <w:widowControl/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11303563" w14:textId="118EBF54" w:rsidR="005D7B48" w:rsidRDefault="005D7B48" w:rsidP="00604FBD">
      <w:pPr>
        <w:pStyle w:val="af0"/>
        <w:numPr>
          <w:ilvl w:val="0"/>
          <w:numId w:val="2"/>
        </w:numPr>
        <w:tabs>
          <w:tab w:val="left" w:pos="851"/>
        </w:tabs>
        <w:ind w:left="0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Внести в 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приложение к </w:t>
      </w:r>
      <w:r w:rsidRPr="001767CC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 w:rsidR="00E72566">
        <w:rPr>
          <w:rFonts w:ascii="Times New Roman" w:eastAsia="Calibri" w:hAnsi="Times New Roman" w:cs="Times New Roman"/>
          <w:sz w:val="28"/>
          <w:szCs w:val="28"/>
        </w:rPr>
        <w:t>ю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А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дминистрации </w:t>
      </w:r>
      <w:r w:rsidR="00E72566">
        <w:rPr>
          <w:rFonts w:ascii="Times New Roman" w:eastAsia="Calibri" w:hAnsi="Times New Roman" w:cs="Times New Roman"/>
          <w:sz w:val="28"/>
          <w:szCs w:val="28"/>
        </w:rPr>
        <w:br/>
      </w:r>
      <w:r w:rsidRPr="001767CC">
        <w:rPr>
          <w:rFonts w:ascii="Times New Roman" w:eastAsia="Calibri" w:hAnsi="Times New Roman" w:cs="Times New Roman"/>
          <w:sz w:val="28"/>
          <w:szCs w:val="28"/>
        </w:rPr>
        <w:t>Ханты-Мансийского района от 2</w:t>
      </w:r>
      <w:r w:rsidR="00850073">
        <w:rPr>
          <w:rFonts w:ascii="Times New Roman" w:eastAsia="Calibri" w:hAnsi="Times New Roman" w:cs="Times New Roman"/>
          <w:sz w:val="28"/>
          <w:szCs w:val="28"/>
        </w:rPr>
        <w:t>4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06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4 № 557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850073">
        <w:rPr>
          <w:rFonts w:ascii="Times New Roman" w:hAnsi="Times New Roman" w:cs="Times New Roman"/>
          <w:sz w:val="28"/>
          <w:szCs w:val="28"/>
        </w:rPr>
        <w:t xml:space="preserve">Об утверждении Положения об установлении системы оплаты труда работников </w:t>
      </w:r>
      <w:r w:rsidRPr="001767CC">
        <w:rPr>
          <w:rFonts w:ascii="Times New Roman" w:hAnsi="Times New Roman" w:cs="Times New Roman"/>
          <w:sz w:val="28"/>
          <w:szCs w:val="28"/>
        </w:rPr>
        <w:t xml:space="preserve">муниципальных образовательных </w:t>
      </w:r>
      <w:r w:rsidR="00850073">
        <w:rPr>
          <w:rFonts w:ascii="Times New Roman" w:hAnsi="Times New Roman" w:cs="Times New Roman"/>
          <w:sz w:val="28"/>
          <w:szCs w:val="28"/>
        </w:rPr>
        <w:t>организаций</w:t>
      </w:r>
      <w:r w:rsidRPr="001767CC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850073">
        <w:rPr>
          <w:rFonts w:ascii="Times New Roman" w:hAnsi="Times New Roman" w:cs="Times New Roman"/>
          <w:sz w:val="28"/>
          <w:szCs w:val="28"/>
        </w:rPr>
        <w:t>, подведомственных комитету</w:t>
      </w:r>
      <w:r w:rsidR="00E72566">
        <w:rPr>
          <w:rFonts w:ascii="Times New Roman" w:hAnsi="Times New Roman" w:cs="Times New Roman"/>
          <w:sz w:val="28"/>
          <w:szCs w:val="28"/>
        </w:rPr>
        <w:t xml:space="preserve"> </w:t>
      </w:r>
      <w:r w:rsidR="00850073">
        <w:rPr>
          <w:rFonts w:ascii="Times New Roman" w:hAnsi="Times New Roman" w:cs="Times New Roman"/>
          <w:sz w:val="28"/>
          <w:szCs w:val="28"/>
        </w:rPr>
        <w:t xml:space="preserve">по образованию </w:t>
      </w:r>
      <w:r w:rsidR="001E1056">
        <w:rPr>
          <w:rFonts w:ascii="Times New Roman" w:hAnsi="Times New Roman" w:cs="Times New Roman"/>
          <w:sz w:val="28"/>
          <w:szCs w:val="28"/>
        </w:rPr>
        <w:t>А</w:t>
      </w:r>
      <w:r w:rsidR="00850073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Pr="007D206E">
        <w:rPr>
          <w:rFonts w:ascii="Times New Roman" w:hAnsi="Times New Roman" w:cs="Times New Roman"/>
          <w:sz w:val="28"/>
          <w:szCs w:val="28"/>
        </w:rPr>
        <w:t>»</w:t>
      </w:r>
      <w:r w:rsidRPr="007D20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(далее- Положе</w:t>
      </w:r>
      <w:r w:rsidR="007D206E" w:rsidRPr="007D206E">
        <w:rPr>
          <w:rFonts w:ascii="Times New Roman" w:eastAsia="Calibri" w:hAnsi="Times New Roman" w:cs="Times New Roman"/>
          <w:sz w:val="28"/>
          <w:szCs w:val="28"/>
        </w:rPr>
        <w:t>ние)</w:t>
      </w:r>
      <w:r w:rsidR="007D206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767CC">
        <w:rPr>
          <w:rFonts w:ascii="Times New Roman" w:eastAsia="Calibri" w:hAnsi="Times New Roman" w:cs="Times New Roman"/>
          <w:sz w:val="28"/>
          <w:szCs w:val="28"/>
        </w:rPr>
        <w:t>следующие изменения:</w:t>
      </w:r>
    </w:p>
    <w:p w14:paraId="3761D70D" w14:textId="65FE8C2C" w:rsidR="00A37E77" w:rsidRDefault="00A37E77" w:rsidP="00A37E77">
      <w:pPr>
        <w:pStyle w:val="af0"/>
        <w:numPr>
          <w:ilvl w:val="1"/>
          <w:numId w:val="2"/>
        </w:numPr>
        <w:tabs>
          <w:tab w:val="left" w:pos="1276"/>
          <w:tab w:val="left" w:pos="5246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Пункт 20 Раздела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Положения изложить в следующей редакции:</w:t>
      </w:r>
    </w:p>
    <w:p w14:paraId="2C348DAD" w14:textId="687DA64D" w:rsidR="00E72566" w:rsidRDefault="00E72566" w:rsidP="00A37E77">
      <w:pPr>
        <w:pStyle w:val="af0"/>
        <w:tabs>
          <w:tab w:val="left" w:pos="1276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«20. К стимулирующим выплатам относят выплаты, направленные на стимулирование работника к качественному результату, а также поощрение за выполненную работы:</w:t>
      </w:r>
    </w:p>
    <w:p w14:paraId="7E54700D" w14:textId="49503A79" w:rsidR="00E72566" w:rsidRDefault="00E72566" w:rsidP="00A37E77">
      <w:pPr>
        <w:pStyle w:val="af0"/>
        <w:tabs>
          <w:tab w:val="left" w:pos="1276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20.1. За интенсивность и высокие результаты работы.</w:t>
      </w:r>
    </w:p>
    <w:p w14:paraId="25E003E8" w14:textId="0D2497FC" w:rsidR="00E72566" w:rsidRDefault="00E72566" w:rsidP="00A37E77">
      <w:pPr>
        <w:pStyle w:val="af0"/>
        <w:tabs>
          <w:tab w:val="left" w:pos="1276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20.2. За качество выполняемых работ.</w:t>
      </w:r>
    </w:p>
    <w:p w14:paraId="4FE75EE9" w14:textId="18629013" w:rsidR="00E72566" w:rsidRDefault="00E72566" w:rsidP="00604FBD">
      <w:pPr>
        <w:pStyle w:val="af0"/>
        <w:tabs>
          <w:tab w:val="left" w:pos="1276"/>
        </w:tabs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20.3. По итогам работы за месяц, год.</w:t>
      </w:r>
    </w:p>
    <w:p w14:paraId="183DD4BD" w14:textId="12299D18" w:rsidR="00E72566" w:rsidRDefault="00E72566" w:rsidP="00AC6D98">
      <w:pPr>
        <w:pStyle w:val="af0"/>
        <w:tabs>
          <w:tab w:val="left" w:pos="567"/>
          <w:tab w:val="left" w:pos="1276"/>
        </w:tabs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20.4. Доплата за квалификационную категорию педагогическим работникам.</w:t>
      </w:r>
    </w:p>
    <w:p w14:paraId="617C5352" w14:textId="7FE22DB1" w:rsidR="00E72566" w:rsidRDefault="00E72566" w:rsidP="00604FBD">
      <w:pPr>
        <w:pStyle w:val="af0"/>
        <w:tabs>
          <w:tab w:val="left" w:pos="1276"/>
        </w:tabs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20.5. Доплата за работу в сельской местности.</w:t>
      </w:r>
    </w:p>
    <w:p w14:paraId="6F129DA6" w14:textId="2C7A8BD3" w:rsidR="00283D54" w:rsidRDefault="001E1056" w:rsidP="00604FBD">
      <w:pPr>
        <w:pStyle w:val="af0"/>
        <w:tabs>
          <w:tab w:val="left" w:pos="1276"/>
        </w:tabs>
        <w:ind w:firstLine="53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E1056">
        <w:rPr>
          <w:rFonts w:ascii="Times New Roman" w:eastAsia="Calibri" w:hAnsi="Times New Roman" w:cs="Times New Roman"/>
          <w:sz w:val="28"/>
          <w:szCs w:val="28"/>
        </w:rPr>
        <w:t>20.6. Е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>и профессиональных образовательных организаций (далее - советники директоров).</w:t>
      </w:r>
    </w:p>
    <w:p w14:paraId="7452F3F8" w14:textId="16FEBA69" w:rsidR="00E72566" w:rsidRDefault="00E72566" w:rsidP="00604FBD">
      <w:pPr>
        <w:pStyle w:val="af0"/>
        <w:tabs>
          <w:tab w:val="left" w:pos="1276"/>
        </w:tabs>
        <w:ind w:firstLine="53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При оценке эффективности работы различных категорий работников, включая решение об установлении (снижении) выплат стимулирующего характера, принимается соответствующей комиссией с участием представительного органа работников.</w:t>
      </w:r>
      <w:r w:rsidR="00A37E77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</w:p>
    <w:p w14:paraId="2423047E" w14:textId="675A0B80" w:rsidR="00966934" w:rsidRPr="00283D54" w:rsidRDefault="00283D54" w:rsidP="00AB4F8F">
      <w:pPr>
        <w:pStyle w:val="af0"/>
        <w:numPr>
          <w:ilvl w:val="1"/>
          <w:numId w:val="4"/>
        </w:numPr>
        <w:tabs>
          <w:tab w:val="left" w:pos="993"/>
        </w:tabs>
        <w:ind w:left="0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Раздел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Положения 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>дополнить пунктом 2</w:t>
      </w:r>
      <w:r w:rsidR="00E72566">
        <w:rPr>
          <w:rFonts w:ascii="Times New Roman" w:eastAsia="Calibri" w:hAnsi="Times New Roman" w:cs="Times New Roman"/>
          <w:sz w:val="28"/>
          <w:szCs w:val="28"/>
        </w:rPr>
        <w:t>6.1.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 xml:space="preserve"> следующего содержания:</w:t>
      </w:r>
    </w:p>
    <w:p w14:paraId="0D03A8B6" w14:textId="42E4A96B" w:rsidR="00283D54" w:rsidRPr="00283D54" w:rsidRDefault="001E1056" w:rsidP="00604FBD">
      <w:pPr>
        <w:pStyle w:val="af0"/>
        <w:ind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>«2</w:t>
      </w:r>
      <w:r w:rsidR="00E72566">
        <w:rPr>
          <w:rFonts w:ascii="Times New Roman" w:eastAsia="Calibri" w:hAnsi="Times New Roman" w:cs="Times New Roman"/>
          <w:sz w:val="28"/>
          <w:szCs w:val="28"/>
        </w:rPr>
        <w:t>6.1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Ежемесячное денежное вознаграждение советникам директоров образовательных организаций осуществляется в размере 5000 рублей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в месяц за счет средств федерального бюджета путем предоставления бюджету Ханты-Мансийского автономного округа - Югры иных межбюджетных трансфертов с учетом установленных законодательством Российской Федерации отчислений по обязательному социальному страхованию в государственные внебюджетные фонды Российской Федерации, а также районных коэффициентов к заработной плате, установленных решениями органов государственной власти СССР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или федеральных органов государственной власти, за работу в районах Крайнего Севера и приравненных к ним местностях, и процентной надбавки к заработной плате за стаж работы в районах Крайнего Севера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 приравненных к ним местностях, включая выплату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в установленных законодательством случаях, начисленного с суммы выплаченной надбавки, учтенной в расчете данного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(но не более одной выплаты ежемесячного денежного вознаграждения одному педагогическому работнику образовательной организации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>при осуществлении трудовых функций советника директора в двух и более образовательных организациях).</w:t>
      </w:r>
    </w:p>
    <w:p w14:paraId="606BFED2" w14:textId="2F68D10B" w:rsidR="00283D54" w:rsidRPr="00283D54" w:rsidRDefault="00283D54" w:rsidP="00604FBD">
      <w:pPr>
        <w:pStyle w:val="af0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83D54">
        <w:rPr>
          <w:rFonts w:ascii="Times New Roman" w:hAnsi="Times New Roman" w:cs="Times New Roman"/>
          <w:sz w:val="28"/>
          <w:szCs w:val="28"/>
        </w:rPr>
        <w:t>Дополнительные расходы в связи с имеющейся разницей в размерах коэффициентов осуществляются за счет средств бюджета автономного округа в соответствии с Законом</w:t>
      </w:r>
      <w:r w:rsidR="00E72566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 w:rsidRPr="00283D54">
        <w:rPr>
          <w:rFonts w:ascii="Times New Roman" w:hAnsi="Times New Roman" w:cs="Times New Roman"/>
          <w:sz w:val="28"/>
          <w:szCs w:val="28"/>
        </w:rPr>
        <w:t>автономного</w:t>
      </w:r>
      <w:r>
        <w:rPr>
          <w:rFonts w:ascii="Times New Roman" w:hAnsi="Times New Roman" w:cs="Times New Roman"/>
          <w:sz w:val="28"/>
          <w:szCs w:val="28"/>
        </w:rPr>
        <w:t xml:space="preserve"> округа</w:t>
      </w:r>
      <w:r w:rsidR="00E72566">
        <w:rPr>
          <w:rFonts w:ascii="Times New Roman" w:hAnsi="Times New Roman" w:cs="Times New Roman"/>
          <w:sz w:val="28"/>
          <w:szCs w:val="28"/>
        </w:rPr>
        <w:t xml:space="preserve"> - Югры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E72566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9</w:t>
      </w:r>
      <w:r w:rsidR="00E72566">
        <w:rPr>
          <w:rFonts w:ascii="Times New Roman" w:hAnsi="Times New Roman" w:cs="Times New Roman"/>
          <w:sz w:val="28"/>
          <w:szCs w:val="28"/>
        </w:rPr>
        <w:t>.12.</w:t>
      </w:r>
      <w:r>
        <w:rPr>
          <w:rFonts w:ascii="Times New Roman" w:hAnsi="Times New Roman" w:cs="Times New Roman"/>
          <w:sz w:val="28"/>
          <w:szCs w:val="28"/>
        </w:rPr>
        <w:t>2004 № 76-оз «</w:t>
      </w:r>
      <w:r w:rsidRPr="00283D54">
        <w:rPr>
          <w:rFonts w:ascii="Times New Roman" w:hAnsi="Times New Roman" w:cs="Times New Roman"/>
          <w:sz w:val="28"/>
          <w:szCs w:val="28"/>
        </w:rPr>
        <w:t>О гарантиях и компенсациях для лиц, проживающих в Ханты-Мансийском автономном округе - Югре, работающих в государственных органах и государственных учреждениях Ханты-Мансийского автономного округа - Югры, территориальном фонде обязательного медицинского страхования Ханты-Мансий</w:t>
      </w:r>
      <w:r>
        <w:rPr>
          <w:rFonts w:ascii="Times New Roman" w:hAnsi="Times New Roman" w:cs="Times New Roman"/>
          <w:sz w:val="28"/>
          <w:szCs w:val="28"/>
        </w:rPr>
        <w:t>ского автономного округа – Югры»</w:t>
      </w:r>
      <w:r w:rsidR="00E7256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DFD43BC" w14:textId="596E4E20" w:rsidR="00966934" w:rsidRDefault="00283D54" w:rsidP="00604FBD">
      <w:pPr>
        <w:pStyle w:val="af0"/>
        <w:numPr>
          <w:ilvl w:val="1"/>
          <w:numId w:val="4"/>
        </w:numPr>
        <w:tabs>
          <w:tab w:val="left" w:pos="993"/>
        </w:tabs>
        <w:ind w:left="0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Абзац </w:t>
      </w:r>
      <w:r w:rsidR="00E72566">
        <w:rPr>
          <w:rFonts w:ascii="Times New Roman" w:eastAsia="Calibri" w:hAnsi="Times New Roman" w:cs="Times New Roman"/>
          <w:sz w:val="28"/>
          <w:szCs w:val="28"/>
        </w:rPr>
        <w:t>одиннадцатый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пункт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36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раздела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="00DE4229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Положения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признать утратившим силу</w:t>
      </w:r>
      <w:r w:rsidR="00E72566">
        <w:rPr>
          <w:rFonts w:ascii="Times New Roman" w:eastAsia="Calibri" w:hAnsi="Times New Roman" w:cs="Times New Roman"/>
          <w:sz w:val="28"/>
          <w:szCs w:val="28"/>
        </w:rPr>
        <w:t>.</w:t>
      </w:r>
      <w:r w:rsidR="0096693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58EAE38" w14:textId="43AC6531" w:rsidR="00297051" w:rsidRPr="00283D54" w:rsidRDefault="00283D54" w:rsidP="00604FBD">
      <w:pPr>
        <w:pStyle w:val="af0"/>
        <w:numPr>
          <w:ilvl w:val="1"/>
          <w:numId w:val="4"/>
        </w:numPr>
        <w:tabs>
          <w:tab w:val="left" w:pos="993"/>
        </w:tabs>
        <w:ind w:left="0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Пункт 45 раздела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Положения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признать утратившим силу</w:t>
      </w:r>
      <w:r w:rsidR="00085816">
        <w:rPr>
          <w:rFonts w:ascii="Times New Roman" w:eastAsia="Calibri" w:hAnsi="Times New Roman" w:cs="Times New Roman"/>
          <w:sz w:val="28"/>
          <w:szCs w:val="28"/>
        </w:rPr>
        <w:t>.</w:t>
      </w:r>
      <w:r w:rsidR="00297051" w:rsidRPr="00283D5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EB7D54A" w14:textId="1EE09894" w:rsidR="004B6349" w:rsidRPr="004B6349" w:rsidRDefault="00FD0E2B" w:rsidP="00604FBD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539"/>
        <w:jc w:val="both"/>
        <w:rPr>
          <w:sz w:val="28"/>
          <w:szCs w:val="28"/>
        </w:rPr>
      </w:pPr>
      <w:hyperlink r:id="rId9" w:history="1">
        <w:r w:rsidR="008776F2">
          <w:rPr>
            <w:rStyle w:val="pt-a6"/>
            <w:sz w:val="28"/>
            <w:szCs w:val="28"/>
          </w:rPr>
          <w:t>Таблицу 2</w:t>
        </w:r>
        <w:r w:rsidR="004B6349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023763">
        <w:rPr>
          <w:rStyle w:val="pt-a0"/>
          <w:color w:val="000000"/>
          <w:sz w:val="28"/>
          <w:szCs w:val="28"/>
        </w:rPr>
        <w:t>риложения 1 к Положению</w:t>
      </w:r>
      <w:r w:rsidR="004B6349">
        <w:rPr>
          <w:sz w:val="28"/>
          <w:szCs w:val="28"/>
        </w:rPr>
        <w:t xml:space="preserve"> </w:t>
      </w:r>
      <w:r w:rsidR="004B6349" w:rsidRPr="004B6349">
        <w:rPr>
          <w:rStyle w:val="pt-a0"/>
          <w:sz w:val="28"/>
          <w:szCs w:val="28"/>
        </w:rPr>
        <w:t>изложить</w:t>
      </w:r>
      <w:r w:rsidR="00604FBD">
        <w:rPr>
          <w:rStyle w:val="pt-a0"/>
          <w:sz w:val="28"/>
          <w:szCs w:val="28"/>
        </w:rPr>
        <w:t xml:space="preserve"> в</w:t>
      </w:r>
      <w:r w:rsidR="004B6349" w:rsidRPr="004B6349">
        <w:rPr>
          <w:rStyle w:val="pt-a0"/>
          <w:sz w:val="28"/>
          <w:szCs w:val="28"/>
        </w:rPr>
        <w:t xml:space="preserve"> следующей редакции:</w:t>
      </w:r>
    </w:p>
    <w:p w14:paraId="3D7E4369" w14:textId="0D01A668" w:rsidR="004B6349" w:rsidRDefault="004B6349" w:rsidP="00604FBD">
      <w:pPr>
        <w:pStyle w:val="pt-af2-000025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color w:val="000000"/>
          <w:sz w:val="27"/>
          <w:szCs w:val="27"/>
        </w:rPr>
      </w:pPr>
      <w:r>
        <w:rPr>
          <w:rStyle w:val="pt-a0"/>
          <w:color w:val="000000"/>
        </w:rPr>
        <w:t>«</w:t>
      </w:r>
    </w:p>
    <w:p w14:paraId="0B4C252B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Таблица 2</w:t>
      </w:r>
    </w:p>
    <w:p w14:paraId="033A9AAC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p w14:paraId="7A4C66DD" w14:textId="77777777" w:rsidR="008776F2" w:rsidRPr="008776F2" w:rsidRDefault="008776F2" w:rsidP="008776F2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Размеры окладов (должностных окладов), ставок заработной платы работников образования</w:t>
      </w:r>
    </w:p>
    <w:p w14:paraId="601316D5" w14:textId="77777777" w:rsidR="008776F2" w:rsidRPr="008776F2" w:rsidRDefault="008776F2" w:rsidP="008776F2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520"/>
        <w:gridCol w:w="3757"/>
        <w:gridCol w:w="1820"/>
        <w:gridCol w:w="6"/>
      </w:tblGrid>
      <w:tr w:rsidR="008776F2" w:rsidRPr="008776F2" w14:paraId="1BCF866B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E58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591C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9DC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F489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ставки заработной платы, рублей</w:t>
            </w:r>
          </w:p>
        </w:tc>
      </w:tr>
      <w:tr w:rsidR="008776F2" w:rsidRPr="008776F2" w14:paraId="206DB8D6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830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5F7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D7C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A6EA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8776F2" w:rsidRPr="008776F2" w14:paraId="05EFE99D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A17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3817A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8776F2" w:rsidRPr="008776F2" w14:paraId="61DA790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E94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25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87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вожатый; помощник воспитателя; секретарь учебной части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39BB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16 123</w:t>
            </w:r>
          </w:p>
        </w:tc>
      </w:tr>
      <w:tr w:rsidR="008776F2" w:rsidRPr="008776F2" w14:paraId="08CCD270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30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8797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8776F2" w:rsidRPr="008776F2" w14:paraId="504D189D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D59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30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5B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дежурный по режиму; младший воспитатель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DF4B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71FDE4C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22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8B0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BF3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диспетчер образовательного учреждения; старший дежурный по режиму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E90F53" w14:textId="254BAEE5" w:rsidR="008776F2" w:rsidRPr="008776F2" w:rsidRDefault="008776F2" w:rsidP="00301203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17 81</w:t>
            </w:r>
            <w:r w:rsidR="00301203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</w:tr>
      <w:tr w:rsidR="008776F2" w:rsidRPr="008776F2" w14:paraId="2CFC6BE2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89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2ADA0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8776F2" w:rsidRPr="008776F2" w14:paraId="35A04F6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8F4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3A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CC3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 по труду; инструктор по физической культуре; музыкальный руководитель; старший вожатый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681B4" w14:textId="6DC0F2EA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20 400</w:t>
            </w:r>
          </w:p>
          <w:p w14:paraId="464A90C2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5CE9ED2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C01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2F9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94E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инструктор-методист; концертмейстер; педагог дополнительного образования; педагог-организатор; социальный педагог;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40AAEC" w14:textId="21B7595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20 500</w:t>
            </w:r>
          </w:p>
        </w:tc>
      </w:tr>
      <w:tr w:rsidR="008776F2" w:rsidRPr="008776F2" w14:paraId="37DA93A0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3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3.3.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F5E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6F1C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воспитатель; мастер производственного обучения; методист; педагог-психолог; старший инструктор-методист; старший педагог дополнительного образования; старший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78D76" w14:textId="065C2D47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20 600</w:t>
            </w:r>
          </w:p>
        </w:tc>
      </w:tr>
      <w:tr w:rsidR="008776F2" w:rsidRPr="008776F2" w14:paraId="697D7A1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3D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3.4.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E2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BF7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педагог-библиотекарь; преподаватель-организатор основ безопасности жизнедеятельности; руководитель физического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 xml:space="preserve">воспитания; старший воспитатель; старший методист; </w:t>
            </w: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тьютор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>; учитель; учитель-дефектолог; учитель-логопед (логопед)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96E289" w14:textId="5224933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lastRenderedPageBreak/>
              <w:t>21 650</w:t>
            </w:r>
          </w:p>
        </w:tc>
      </w:tr>
      <w:tr w:rsidR="008776F2" w:rsidRPr="008776F2" w14:paraId="5DD04197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263E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4.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80808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8776F2" w:rsidRPr="008776F2" w14:paraId="2550565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29A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BA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D76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3B2D94" w14:textId="735BBFFA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09013871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1DB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2A8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4AD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576A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23 341</w:t>
            </w:r>
          </w:p>
          <w:p w14:paraId="759C51F6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C30F5CF" w14:textId="77777777" w:rsidR="004B6349" w:rsidRDefault="004B6349" w:rsidP="004B6349">
      <w:pPr>
        <w:pStyle w:val="pt-a-000024"/>
        <w:shd w:val="clear" w:color="auto" w:fill="FFFFFF"/>
        <w:spacing w:before="0" w:beforeAutospacing="0" w:after="0" w:afterAutospacing="0" w:line="259" w:lineRule="atLeast"/>
        <w:ind w:left="927"/>
        <w:jc w:val="right"/>
        <w:rPr>
          <w:color w:val="000000"/>
          <w:sz w:val="27"/>
          <w:szCs w:val="27"/>
        </w:rPr>
      </w:pPr>
      <w:r>
        <w:rPr>
          <w:rStyle w:val="pt-a0"/>
          <w:color w:val="000000"/>
        </w:rPr>
        <w:t>».</w:t>
      </w:r>
    </w:p>
    <w:p w14:paraId="23AA7AE0" w14:textId="56012E62" w:rsidR="008776F2" w:rsidRDefault="00FD0E2B" w:rsidP="00604FBD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539"/>
        <w:jc w:val="both"/>
        <w:rPr>
          <w:rStyle w:val="pt-a0"/>
          <w:sz w:val="28"/>
          <w:szCs w:val="28"/>
        </w:rPr>
      </w:pPr>
      <w:hyperlink r:id="rId10" w:history="1">
        <w:r w:rsidR="008776F2">
          <w:rPr>
            <w:rStyle w:val="pt-a6"/>
            <w:sz w:val="28"/>
            <w:szCs w:val="28"/>
          </w:rPr>
          <w:t>Таблицу 4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8776F2" w:rsidRPr="004B6349">
        <w:rPr>
          <w:rStyle w:val="pt-a0"/>
          <w:sz w:val="28"/>
          <w:szCs w:val="28"/>
        </w:rPr>
        <w:t>изложить в следующей редакции:</w:t>
      </w:r>
    </w:p>
    <w:p w14:paraId="5E38B618" w14:textId="77777777" w:rsidR="008776F2" w:rsidRDefault="008776F2" w:rsidP="00604FBD">
      <w:pPr>
        <w:pStyle w:val="pt-af2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p w14:paraId="40AEA4F0" w14:textId="5481668B" w:rsidR="008776F2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 xml:space="preserve">Таблица </w:t>
      </w:r>
      <w:r>
        <w:rPr>
          <w:rFonts w:ascii="Times New Roman" w:hAnsi="Times New Roman" w:cs="Times New Roman"/>
          <w:lang w:eastAsia="ru-RU"/>
        </w:rPr>
        <w:t>4</w:t>
      </w:r>
    </w:p>
    <w:p w14:paraId="3B70A064" w14:textId="77777777" w:rsidR="008776F2" w:rsidRPr="008776F2" w:rsidRDefault="008776F2" w:rsidP="008776F2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Размеры окладов (должностных окладов) по должностям служащих, не включенным в профессиональные квалификационные группы</w:t>
      </w:r>
    </w:p>
    <w:p w14:paraId="6AC5FF4E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6558"/>
        <w:gridCol w:w="1701"/>
      </w:tblGrid>
      <w:tr w:rsidR="008776F2" w:rsidRPr="008776F2" w14:paraId="7D8437D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51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0A4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BDB2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рублей</w:t>
            </w:r>
          </w:p>
        </w:tc>
      </w:tr>
      <w:tr w:rsidR="008776F2" w:rsidRPr="008776F2" w14:paraId="027760C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E516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595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1D0C8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</w:tr>
      <w:tr w:rsidR="008776F2" w:rsidRPr="008776F2" w14:paraId="0FA71C7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81B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5E1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Младший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5F9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8758F10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8E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5182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A282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25CFE3B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50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06E3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Главный (ведущий)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DF2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54C01BC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D0E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28C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Руководитель службы охраны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247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2E304947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B3C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DD5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2D91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610FC7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045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EF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Старший специалист по закупкам, консультант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F50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1BEDB7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5FF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BED5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Работник контрактной службы, контрактный управляющий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00621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7992FEC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AA3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A9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B735A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2982894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4AC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4D2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2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F7B25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0A3C081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4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FFE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1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D35F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EDD123C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3F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404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кадрам, специалист по документационному обеспечению персонала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799F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B95C53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762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18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персоналу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18D45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4869B8E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E6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6C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подбору персонала, менеджер по персоналу, специалист по оценке и аттестации персонала, специалист по развитию и обучению персонала, специалист по развитию карьеры персонала, специалист по нормированию и оплате труда, специалист по организации и оплате труда, специалист по компенсациям и льготам, специалист по социальным программам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BD4A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6513DDC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72C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34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4E8A1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06D109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1F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E8D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2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E33B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4ECAF88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201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FFEB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1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ABAA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5585381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C7C3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59CB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FAEDE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22B161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6AD2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1A8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 по пожарной безопасности, ведущий 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A00D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49DADBFD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A74E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820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Системный администратор </w:t>
            </w:r>
            <w:hyperlink w:anchor="sub_38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5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92CD4C" w14:textId="1C652AFB" w:rsidR="008776F2" w:rsidRPr="008776F2" w:rsidRDefault="004D0F75" w:rsidP="004D0F75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19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>
              <w:rPr>
                <w:rFonts w:ascii="Times New Roman CYR" w:hAnsi="Times New Roman CYR" w:cs="Times New Roman CYR"/>
                <w:lang w:eastAsia="ru-RU"/>
              </w:rPr>
              <w:t>348</w:t>
            </w:r>
          </w:p>
        </w:tc>
      </w:tr>
      <w:tr w:rsidR="008776F2" w:rsidRPr="008776F2" w14:paraId="1CADF540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4AA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EF6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Ассистент по оказанию технической помощи </w:t>
            </w:r>
            <w:hyperlink w:anchor="sub_37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4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F6C34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1480AA1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612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0B4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Инженер, не указанный в </w:t>
            </w:r>
            <w:hyperlink w:anchor="sub_101" w:history="1">
              <w:r w:rsidRPr="008776F2">
                <w:rPr>
                  <w:rFonts w:ascii="Times New Roman CYR" w:hAnsi="Times New Roman CYR" w:cs="Times New Roman CYR"/>
                  <w:lang w:eastAsia="ru-RU"/>
                </w:rPr>
                <w:t>таблицах 1 - 2</w:t>
              </w:r>
            </w:hyperlink>
            <w:r w:rsidRPr="008776F2">
              <w:rPr>
                <w:rFonts w:ascii="Times New Roman CYR" w:hAnsi="Times New Roman CYR" w:cs="Times New Roman CYR"/>
                <w:lang w:eastAsia="ru-RU"/>
              </w:rPr>
              <w:t> </w:t>
            </w:r>
            <w:hyperlink w:anchor="sub_310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7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25A0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0C99BD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83B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54D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Советник директора по воспитанию и взаимодействию с детскими общественными объединениями </w:t>
            </w:r>
            <w:hyperlink w:anchor="sub_313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10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36362F" w14:textId="1EE8E6B8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</w:p>
        </w:tc>
      </w:tr>
      <w:tr w:rsidR="008776F2" w:rsidRPr="008776F2" w14:paraId="3F6EE48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519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23. 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0D6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vertAlign w:val="superscript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административно-хозяйственной деятельности</w:t>
            </w:r>
            <w:r w:rsidRPr="008776F2">
              <w:rPr>
                <w:rFonts w:ascii="Times New Roman CYR" w:hAnsi="Times New Roman CYR" w:cs="Times New Roman CYR"/>
                <w:vertAlign w:val="superscript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FC7B9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  <w:p w14:paraId="161F077C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780D83D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0FF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7444" w14:textId="77777777" w:rsidR="008776F2" w:rsidRPr="00283D54" w:rsidRDefault="008776F2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vertAlign w:val="superscript"/>
                <w:lang w:eastAsia="ru-RU"/>
              </w:rPr>
            </w:pPr>
            <w:r w:rsidRPr="00283D54">
              <w:rPr>
                <w:rFonts w:ascii="Times New Roman" w:hAnsi="Times New Roman" w:cs="Times New Roman"/>
                <w:lang w:eastAsia="ru-RU"/>
              </w:rPr>
              <w:t>Специалист по безопасности, специалист по антитеррористической защищенности и безопасности, специалист, ответственный за обеспечение антитеррористической защищенности</w:t>
            </w:r>
            <w:r w:rsidRPr="00283D54">
              <w:rPr>
                <w:rFonts w:ascii="Times New Roman" w:hAnsi="Times New Roman" w:cs="Times New Roman"/>
                <w:vertAlign w:val="superscript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48E1D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283D54" w:rsidRPr="008776F2" w14:paraId="7B28B42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C446" w14:textId="1516BD39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A8A86" w14:textId="20D0BDE9" w:rsidR="00283D54" w:rsidRPr="00283D54" w:rsidRDefault="00283D54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lang w:eastAsia="ru-RU"/>
              </w:rPr>
            </w:pPr>
            <w:r w:rsidRPr="00283D54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Преподаватель-организатор основ безопасности и защиты Родины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F0E907" w14:textId="6E5C8896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</w:p>
        </w:tc>
      </w:tr>
    </w:tbl>
    <w:p w14:paraId="0347CF39" w14:textId="58F49B3F" w:rsidR="008776F2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». </w:t>
      </w:r>
    </w:p>
    <w:p w14:paraId="60CE32B6" w14:textId="539B880A" w:rsidR="008776F2" w:rsidRDefault="00FD0E2B" w:rsidP="00604FBD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539"/>
        <w:jc w:val="both"/>
        <w:rPr>
          <w:rStyle w:val="pt-a0"/>
          <w:sz w:val="28"/>
          <w:szCs w:val="28"/>
        </w:rPr>
      </w:pPr>
      <w:hyperlink r:id="rId11" w:history="1">
        <w:r w:rsidR="008776F2">
          <w:rPr>
            <w:rStyle w:val="pt-a6"/>
            <w:sz w:val="28"/>
            <w:szCs w:val="28"/>
          </w:rPr>
          <w:t xml:space="preserve">Таблицу </w:t>
        </w:r>
        <w:r w:rsidR="00283D54">
          <w:rPr>
            <w:rStyle w:val="pt-a6"/>
            <w:sz w:val="28"/>
            <w:szCs w:val="28"/>
          </w:rPr>
          <w:t>6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481C6E">
        <w:rPr>
          <w:rStyle w:val="pt-a0"/>
          <w:sz w:val="28"/>
          <w:szCs w:val="28"/>
        </w:rPr>
        <w:t>дополнить строкой 1.7. следующего содержания</w:t>
      </w:r>
      <w:r w:rsidR="008776F2" w:rsidRPr="004B6349">
        <w:rPr>
          <w:rStyle w:val="pt-a0"/>
          <w:sz w:val="28"/>
          <w:szCs w:val="28"/>
        </w:rPr>
        <w:t>:</w:t>
      </w:r>
    </w:p>
    <w:p w14:paraId="617C5079" w14:textId="54B6BC2C" w:rsidR="008776F2" w:rsidRDefault="008776F2" w:rsidP="00604FBD">
      <w:pPr>
        <w:pStyle w:val="pt-af2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tbl>
      <w:tblPr>
        <w:tblW w:w="918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9"/>
        <w:gridCol w:w="1819"/>
        <w:gridCol w:w="2231"/>
        <w:gridCol w:w="2363"/>
        <w:gridCol w:w="1960"/>
      </w:tblGrid>
      <w:tr w:rsidR="00481C6E" w:rsidRPr="00481C6E" w14:paraId="2E2A4186" w14:textId="77777777" w:rsidTr="00481C6E">
        <w:tc>
          <w:tcPr>
            <w:tcW w:w="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CAA3E98" w14:textId="77777777" w:rsidR="00481C6E" w:rsidRPr="00481C6E" w:rsidRDefault="00481C6E" w:rsidP="00481C6E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1.7.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A30129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Ежемесячное денежное вознаграждение</w:t>
            </w:r>
          </w:p>
        </w:tc>
        <w:tc>
          <w:tcPr>
            <w:tcW w:w="2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462372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5000 рублей</w:t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CA914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советникам директоров по воспитанию и взаимодействию с детскими общественными объединениями</w:t>
            </w:r>
          </w:p>
        </w:tc>
        <w:tc>
          <w:tcPr>
            <w:tcW w:w="1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34017F" w14:textId="5A22C963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 за счет средств федерального бю</w:t>
            </w:r>
            <w:r>
              <w:rPr>
                <w:rFonts w:ascii="Times New Roman" w:hAnsi="Times New Roman" w:cs="Times New Roman"/>
                <w:color w:val="22272F"/>
                <w:lang w:eastAsia="ru-RU"/>
              </w:rPr>
              <w:t>джета</w:t>
            </w:r>
          </w:p>
        </w:tc>
      </w:tr>
    </w:tbl>
    <w:p w14:paraId="75ED0050" w14:textId="78657CD8" w:rsidR="004C47D2" w:rsidRDefault="004C47D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».</w:t>
      </w:r>
    </w:p>
    <w:p w14:paraId="1108C39D" w14:textId="17FB31F7" w:rsidR="00464B10" w:rsidRDefault="00464B10" w:rsidP="00604FBD">
      <w:pPr>
        <w:autoSpaceDN w:val="0"/>
        <w:adjustRightInd w:val="0"/>
        <w:ind w:firstLine="53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2. Признать утратившим силу постановление Администрации </w:t>
      </w:r>
      <w:r>
        <w:rPr>
          <w:rFonts w:ascii="Times New Roman" w:hAnsi="Times New Roman"/>
          <w:bCs/>
          <w:sz w:val="28"/>
          <w:szCs w:val="28"/>
          <w:lang w:eastAsia="ru-RU"/>
        </w:rPr>
        <w:br/>
        <w:t xml:space="preserve">Ханты-Мансийского района от 27.02.2025 №141 «О внесении изменений </w:t>
      </w:r>
      <w:r w:rsidR="00855952">
        <w:rPr>
          <w:rFonts w:ascii="Times New Roman" w:hAnsi="Times New Roman"/>
          <w:bCs/>
          <w:sz w:val="28"/>
          <w:szCs w:val="28"/>
          <w:lang w:eastAsia="ru-RU"/>
        </w:rPr>
        <w:br/>
      </w:r>
      <w:bookmarkStart w:id="0" w:name="_GoBack"/>
      <w:bookmarkEnd w:id="0"/>
      <w:r>
        <w:rPr>
          <w:rFonts w:ascii="Times New Roman" w:hAnsi="Times New Roman"/>
          <w:bCs/>
          <w:sz w:val="28"/>
          <w:szCs w:val="28"/>
          <w:lang w:eastAsia="ru-RU"/>
        </w:rPr>
        <w:t xml:space="preserve">в постановление Администрации Ханты-Мансийского района от 24.06.2024 №557 «Об утверждении Положения об установлении системы оплаты труда работников муниципальных образовательных организациях </w:t>
      </w:r>
      <w:r w:rsidR="00855952">
        <w:rPr>
          <w:rFonts w:ascii="Times New Roman" w:hAnsi="Times New Roman"/>
          <w:bCs/>
          <w:sz w:val="28"/>
          <w:szCs w:val="28"/>
          <w:lang w:eastAsia="ru-RU"/>
        </w:rPr>
        <w:br/>
      </w:r>
      <w:r>
        <w:rPr>
          <w:rFonts w:ascii="Times New Roman" w:hAnsi="Times New Roman"/>
          <w:bCs/>
          <w:sz w:val="28"/>
          <w:szCs w:val="28"/>
          <w:lang w:eastAsia="ru-RU"/>
        </w:rPr>
        <w:t>Ханты-Мансийского района, подведомственных комитету по образованию Администрации Ханты-Мансийского района».</w:t>
      </w:r>
    </w:p>
    <w:p w14:paraId="04BBCB92" w14:textId="0FBDD769" w:rsidR="00023763" w:rsidRPr="004B5868" w:rsidRDefault="00464B10" w:rsidP="00604FBD">
      <w:pPr>
        <w:autoSpaceDN w:val="0"/>
        <w:adjustRightInd w:val="0"/>
        <w:ind w:firstLine="53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3</w:t>
      </w:r>
      <w:r w:rsidR="00D92A1A"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 w:rsidR="00FE420F" w:rsidRPr="00596EDE">
        <w:rPr>
          <w:rFonts w:ascii="Times New Roman" w:hAnsi="Times New Roman"/>
          <w:sz w:val="28"/>
          <w:szCs w:val="28"/>
          <w:lang w:eastAsia="ru-RU"/>
        </w:rPr>
        <w:t xml:space="preserve">Настоящее постановление вступает в силу </w:t>
      </w:r>
      <w:r w:rsidR="004C47D2">
        <w:rPr>
          <w:rFonts w:ascii="Times New Roman" w:hAnsi="Times New Roman"/>
          <w:sz w:val="28"/>
          <w:szCs w:val="28"/>
          <w:lang w:eastAsia="ru-RU"/>
        </w:rPr>
        <w:t xml:space="preserve">после его официального </w:t>
      </w:r>
      <w:r w:rsidR="004C47D2">
        <w:rPr>
          <w:rFonts w:ascii="Times New Roman" w:hAnsi="Times New Roman"/>
          <w:sz w:val="28"/>
          <w:szCs w:val="28"/>
          <w:lang w:eastAsia="ru-RU"/>
        </w:rPr>
        <w:lastRenderedPageBreak/>
        <w:t>опубликования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и распространяет свое действи</w:t>
      </w:r>
      <w:r w:rsidR="00085816">
        <w:rPr>
          <w:rFonts w:ascii="Times New Roman" w:hAnsi="Times New Roman"/>
          <w:sz w:val="28"/>
          <w:szCs w:val="28"/>
          <w:lang w:eastAsia="ru-RU"/>
        </w:rPr>
        <w:t>е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на правоотношения, возникшие с 1 января 2025 года</w:t>
      </w:r>
      <w:r w:rsidR="0002376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BFE841F" w14:textId="77777777" w:rsidR="00FE420F" w:rsidRDefault="00FE420F" w:rsidP="00604FBD">
      <w:pPr>
        <w:pStyle w:val="af0"/>
        <w:ind w:firstLine="539"/>
        <w:rPr>
          <w:rFonts w:ascii="Times New Roman" w:hAnsi="Times New Roman" w:cs="Times New Roman"/>
          <w:sz w:val="28"/>
          <w:szCs w:val="28"/>
        </w:rPr>
      </w:pPr>
    </w:p>
    <w:p w14:paraId="5F8777AB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6B06CD03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325011AB" w14:textId="7EF3C986" w:rsidR="00366597" w:rsidRDefault="00FE420F" w:rsidP="00915D40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B5868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sectPr w:rsidR="00366597" w:rsidSect="00085816">
      <w:headerReference w:type="default" r:id="rId12"/>
      <w:pgSz w:w="11907" w:h="16840" w:code="9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F2F7D3" w14:textId="77777777" w:rsidR="00FD0E2B" w:rsidRDefault="00FD0E2B">
      <w:r>
        <w:separator/>
      </w:r>
    </w:p>
  </w:endnote>
  <w:endnote w:type="continuationSeparator" w:id="0">
    <w:p w14:paraId="755EFB29" w14:textId="77777777" w:rsidR="00FD0E2B" w:rsidRDefault="00FD0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69D289" w14:textId="77777777" w:rsidR="00FD0E2B" w:rsidRDefault="00FD0E2B">
      <w:r>
        <w:separator/>
      </w:r>
    </w:p>
  </w:footnote>
  <w:footnote w:type="continuationSeparator" w:id="0">
    <w:p w14:paraId="706078A8" w14:textId="77777777" w:rsidR="00FD0E2B" w:rsidRDefault="00FD0E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4293071"/>
      <w:docPartObj>
        <w:docPartGallery w:val="Page Numbers (Top of Page)"/>
        <w:docPartUnique/>
      </w:docPartObj>
    </w:sdtPr>
    <w:sdtEndPr/>
    <w:sdtContent>
      <w:p w14:paraId="172FCC4F" w14:textId="22E3A6E0" w:rsidR="001E1056" w:rsidRDefault="001E1056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5952">
          <w:rPr>
            <w:noProof/>
          </w:rPr>
          <w:t>6</w:t>
        </w:r>
        <w:r>
          <w:fldChar w:fldCharType="end"/>
        </w:r>
      </w:p>
    </w:sdtContent>
  </w:sdt>
  <w:p w14:paraId="6187B7F2" w14:textId="559EF7DB" w:rsidR="001E1056" w:rsidRDefault="001E1056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6FA501E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 w15:restartNumberingAfterBreak="0">
    <w:nsid w:val="594F6E86"/>
    <w:multiLevelType w:val="multilevel"/>
    <w:tmpl w:val="DD9E7688"/>
    <w:lvl w:ilvl="0">
      <w:start w:val="1"/>
      <w:numFmt w:val="decimal"/>
      <w:lvlText w:val="%1."/>
      <w:lvlJc w:val="left"/>
      <w:pPr>
        <w:ind w:left="5218" w:firstLine="2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9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3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32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8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04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06" w:hanging="2160"/>
      </w:pPr>
      <w:rPr>
        <w:rFonts w:hint="default"/>
      </w:rPr>
    </w:lvl>
  </w:abstractNum>
  <w:abstractNum w:abstractNumId="7" w15:restartNumberingAfterBreak="0">
    <w:nsid w:val="5E7E6146"/>
    <w:multiLevelType w:val="multilevel"/>
    <w:tmpl w:val="D8F85E84"/>
    <w:lvl w:ilvl="0">
      <w:start w:val="1"/>
      <w:numFmt w:val="decimal"/>
      <w:lvlText w:val="%1."/>
      <w:lvlJc w:val="left"/>
      <w:pPr>
        <w:ind w:left="539" w:hanging="539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07" w:firstLine="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73" w:hanging="53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40" w:hanging="53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7" w:hanging="53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74" w:hanging="53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41" w:hanging="53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08" w:hanging="53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75" w:hanging="539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763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816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B5A1D"/>
    <w:rsid w:val="000C04F9"/>
    <w:rsid w:val="000C1CAC"/>
    <w:rsid w:val="000C2169"/>
    <w:rsid w:val="000C2D43"/>
    <w:rsid w:val="000C771C"/>
    <w:rsid w:val="000D0817"/>
    <w:rsid w:val="000D1DF2"/>
    <w:rsid w:val="000D322B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4A98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3306"/>
    <w:rsid w:val="00173F52"/>
    <w:rsid w:val="001750BC"/>
    <w:rsid w:val="001754C5"/>
    <w:rsid w:val="001756E5"/>
    <w:rsid w:val="00175E9F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E0AA2"/>
    <w:rsid w:val="001E1056"/>
    <w:rsid w:val="001E5E91"/>
    <w:rsid w:val="001E7CE4"/>
    <w:rsid w:val="001F2FCD"/>
    <w:rsid w:val="001F3CA6"/>
    <w:rsid w:val="001F5D92"/>
    <w:rsid w:val="001F6262"/>
    <w:rsid w:val="001F6BE1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3AC6"/>
    <w:rsid w:val="00253F31"/>
    <w:rsid w:val="00254D37"/>
    <w:rsid w:val="002554FC"/>
    <w:rsid w:val="00255BAE"/>
    <w:rsid w:val="00260576"/>
    <w:rsid w:val="00260AB4"/>
    <w:rsid w:val="00260F86"/>
    <w:rsid w:val="00261207"/>
    <w:rsid w:val="00266EB8"/>
    <w:rsid w:val="00270728"/>
    <w:rsid w:val="00271DC6"/>
    <w:rsid w:val="002722ED"/>
    <w:rsid w:val="00282C0B"/>
    <w:rsid w:val="00283D54"/>
    <w:rsid w:val="00284FCE"/>
    <w:rsid w:val="002856EE"/>
    <w:rsid w:val="002859E4"/>
    <w:rsid w:val="00285B5E"/>
    <w:rsid w:val="00290DF4"/>
    <w:rsid w:val="00291A23"/>
    <w:rsid w:val="002929D1"/>
    <w:rsid w:val="00295E4F"/>
    <w:rsid w:val="00297051"/>
    <w:rsid w:val="00297074"/>
    <w:rsid w:val="00297520"/>
    <w:rsid w:val="002A2551"/>
    <w:rsid w:val="002A298A"/>
    <w:rsid w:val="002A3FFE"/>
    <w:rsid w:val="002A48F6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347D"/>
    <w:rsid w:val="002E4B30"/>
    <w:rsid w:val="002E6448"/>
    <w:rsid w:val="002E6887"/>
    <w:rsid w:val="002E7F44"/>
    <w:rsid w:val="002F0ADB"/>
    <w:rsid w:val="002F172F"/>
    <w:rsid w:val="002F5D94"/>
    <w:rsid w:val="002F5FD1"/>
    <w:rsid w:val="002F62AD"/>
    <w:rsid w:val="002F659C"/>
    <w:rsid w:val="002F7503"/>
    <w:rsid w:val="00301203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9F1"/>
    <w:rsid w:val="00342AEA"/>
    <w:rsid w:val="00342D2B"/>
    <w:rsid w:val="00343A86"/>
    <w:rsid w:val="00350C22"/>
    <w:rsid w:val="003516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5FB4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199D"/>
    <w:rsid w:val="003F3C16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64B10"/>
    <w:rsid w:val="00475E8F"/>
    <w:rsid w:val="00476498"/>
    <w:rsid w:val="0047660D"/>
    <w:rsid w:val="00477434"/>
    <w:rsid w:val="004809BC"/>
    <w:rsid w:val="00480D70"/>
    <w:rsid w:val="00481C6E"/>
    <w:rsid w:val="00483AA8"/>
    <w:rsid w:val="0048473F"/>
    <w:rsid w:val="00485C09"/>
    <w:rsid w:val="00486BA5"/>
    <w:rsid w:val="00487624"/>
    <w:rsid w:val="00487C7E"/>
    <w:rsid w:val="00490917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68"/>
    <w:rsid w:val="004B589A"/>
    <w:rsid w:val="004B5958"/>
    <w:rsid w:val="004B5D0F"/>
    <w:rsid w:val="004B6349"/>
    <w:rsid w:val="004C004B"/>
    <w:rsid w:val="004C0CB2"/>
    <w:rsid w:val="004C1F8C"/>
    <w:rsid w:val="004C3BE6"/>
    <w:rsid w:val="004C441D"/>
    <w:rsid w:val="004C47D2"/>
    <w:rsid w:val="004C506E"/>
    <w:rsid w:val="004C6800"/>
    <w:rsid w:val="004C7A90"/>
    <w:rsid w:val="004D025B"/>
    <w:rsid w:val="004D0F75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4FBD"/>
    <w:rsid w:val="00605620"/>
    <w:rsid w:val="006117D0"/>
    <w:rsid w:val="00611E0B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0E78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4D5A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12AC"/>
    <w:rsid w:val="00741A16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55A"/>
    <w:rsid w:val="007A4493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960"/>
    <w:rsid w:val="00842432"/>
    <w:rsid w:val="00842DEB"/>
    <w:rsid w:val="008438B0"/>
    <w:rsid w:val="008446FE"/>
    <w:rsid w:val="00846597"/>
    <w:rsid w:val="00850073"/>
    <w:rsid w:val="00854CFD"/>
    <w:rsid w:val="00855952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6DF9"/>
    <w:rsid w:val="008773EC"/>
    <w:rsid w:val="008776F2"/>
    <w:rsid w:val="00880716"/>
    <w:rsid w:val="00881A73"/>
    <w:rsid w:val="00882D81"/>
    <w:rsid w:val="008848C5"/>
    <w:rsid w:val="00884D55"/>
    <w:rsid w:val="00886320"/>
    <w:rsid w:val="008950E5"/>
    <w:rsid w:val="008969AB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363"/>
    <w:rsid w:val="008C2646"/>
    <w:rsid w:val="008C2E72"/>
    <w:rsid w:val="008C5413"/>
    <w:rsid w:val="008C61DE"/>
    <w:rsid w:val="008D07CF"/>
    <w:rsid w:val="008D231F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C3B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6934"/>
    <w:rsid w:val="009670B3"/>
    <w:rsid w:val="009670E1"/>
    <w:rsid w:val="00967488"/>
    <w:rsid w:val="009736AF"/>
    <w:rsid w:val="00973C5D"/>
    <w:rsid w:val="009749B4"/>
    <w:rsid w:val="00974D18"/>
    <w:rsid w:val="009750AC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D721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37E7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4720"/>
    <w:rsid w:val="00AA6DA8"/>
    <w:rsid w:val="00AA742B"/>
    <w:rsid w:val="00AA77F3"/>
    <w:rsid w:val="00AB0DD3"/>
    <w:rsid w:val="00AB3522"/>
    <w:rsid w:val="00AB4F8F"/>
    <w:rsid w:val="00AB5EA3"/>
    <w:rsid w:val="00AB6085"/>
    <w:rsid w:val="00AB6A5F"/>
    <w:rsid w:val="00AB7AB9"/>
    <w:rsid w:val="00AC01F1"/>
    <w:rsid w:val="00AC4D1A"/>
    <w:rsid w:val="00AC6AB3"/>
    <w:rsid w:val="00AC6D98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4AAB"/>
    <w:rsid w:val="00B04EC2"/>
    <w:rsid w:val="00B0554A"/>
    <w:rsid w:val="00B056AD"/>
    <w:rsid w:val="00B05ABC"/>
    <w:rsid w:val="00B07AAA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49F9"/>
    <w:rsid w:val="00B8564B"/>
    <w:rsid w:val="00B86C6C"/>
    <w:rsid w:val="00B87A2F"/>
    <w:rsid w:val="00B91B8D"/>
    <w:rsid w:val="00B9258E"/>
    <w:rsid w:val="00B93AD4"/>
    <w:rsid w:val="00B941B5"/>
    <w:rsid w:val="00B95193"/>
    <w:rsid w:val="00BA66DB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2FF2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465E"/>
    <w:rsid w:val="00DA5453"/>
    <w:rsid w:val="00DA67E4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4229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4FDB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2566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50F"/>
    <w:rsid w:val="00FD0C9C"/>
    <w:rsid w:val="00FD0E2B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affe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e">
    <w:name w:val="Заголовок Знак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f">
    <w:name w:val="Обычный (веб) Знак"/>
    <w:aliases w:val="Обычный (Web) Знак"/>
    <w:link w:val="afff0"/>
    <w:locked/>
    <w:rsid w:val="0031248E"/>
    <w:rPr>
      <w:sz w:val="24"/>
      <w:szCs w:val="24"/>
    </w:rPr>
  </w:style>
  <w:style w:type="paragraph" w:customStyle="1" w:styleId="afff0">
    <w:basedOn w:val="a"/>
    <w:next w:val="af8"/>
    <w:link w:val="afff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1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2">
    <w:name w:val="Гипертекстовая ссылка"/>
    <w:basedOn w:val="afff1"/>
    <w:uiPriority w:val="99"/>
    <w:rsid w:val="00974D18"/>
    <w:rPr>
      <w:b w:val="0"/>
      <w:bCs w:val="0"/>
      <w:color w:val="106BBE"/>
    </w:rPr>
  </w:style>
  <w:style w:type="paragraph" w:customStyle="1" w:styleId="afff3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4">
    <w:name w:val="Комментарий"/>
    <w:basedOn w:val="afff3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5">
    <w:name w:val="Информация о версии"/>
    <w:basedOn w:val="afff4"/>
    <w:next w:val="a"/>
    <w:uiPriority w:val="99"/>
    <w:rsid w:val="00974D18"/>
    <w:rPr>
      <w:i/>
      <w:iCs/>
    </w:rPr>
  </w:style>
  <w:style w:type="paragraph" w:customStyle="1" w:styleId="afff6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7">
    <w:name w:val="Информация об изменениях"/>
    <w:basedOn w:val="afff6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8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9">
    <w:name w:val="Подзаголовок для информации об изменениях"/>
    <w:basedOn w:val="afff6"/>
    <w:next w:val="a"/>
    <w:uiPriority w:val="99"/>
    <w:rsid w:val="00974D18"/>
    <w:rPr>
      <w:b/>
      <w:bCs/>
    </w:rPr>
  </w:style>
  <w:style w:type="paragraph" w:customStyle="1" w:styleId="afffa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b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16">
    <w:name w:val="pt-a-000016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0">
    <w:name w:val="pt-a0"/>
    <w:basedOn w:val="a0"/>
    <w:rsid w:val="00B849F9"/>
  </w:style>
  <w:style w:type="paragraph" w:customStyle="1" w:styleId="pt-consplusnormal">
    <w:name w:val="pt-consplusnormal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consplusnormal-000021">
    <w:name w:val="pt-consplusnormal-000021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">
    <w:name w:val="pt-af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6">
    <w:name w:val="pt-a6"/>
    <w:basedOn w:val="a0"/>
    <w:rsid w:val="004B6349"/>
  </w:style>
  <w:style w:type="paragraph" w:customStyle="1" w:styleId="pt-af2-000025">
    <w:name w:val="pt-af2-000025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-000028">
    <w:name w:val="pt-af2-000028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24">
    <w:name w:val="pt-a-000024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32">
    <w:name w:val="pt-a-00003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302349&amp;dst=100719&amp;field=134&amp;date=09.09.202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302349&amp;dst=100719&amp;field=134&amp;date=09.09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2349&amp;dst=100719&amp;field=134&amp;date=09.09.202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9C9FAE-9678-44C1-8C25-39A53C682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6</Pages>
  <Words>1556</Words>
  <Characters>8875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Лалушева Лидия Сергеевна</cp:lastModifiedBy>
  <cp:revision>8</cp:revision>
  <cp:lastPrinted>2024-12-11T05:00:00Z</cp:lastPrinted>
  <dcterms:created xsi:type="dcterms:W3CDTF">2025-02-18T13:03:00Z</dcterms:created>
  <dcterms:modified xsi:type="dcterms:W3CDTF">2025-03-18T12:50:00Z</dcterms:modified>
</cp:coreProperties>
</file>